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D7" w:rsidRPr="00AA2562" w:rsidRDefault="00F564D7" w:rsidP="00F564D7">
      <w:pPr>
        <w:pStyle w:val="resh-title"/>
        <w:shd w:val="clear" w:color="auto" w:fill="FFFFFF"/>
        <w:spacing w:before="0" w:beforeAutospacing="0" w:after="0" w:afterAutospacing="0"/>
        <w:jc w:val="center"/>
      </w:pPr>
      <w:r w:rsidRPr="00AA2562">
        <w:t>РЕШЕНИЕ № 36 - МИ</w:t>
      </w:r>
      <w:r w:rsidRPr="00AA2562">
        <w:br/>
      </w:r>
    </w:p>
    <w:p w:rsidR="00F564D7" w:rsidRDefault="00F564D7" w:rsidP="00F564D7">
      <w:pPr>
        <w:pStyle w:val="resh-title"/>
        <w:shd w:val="clear" w:color="auto" w:fill="FFFFFF"/>
        <w:spacing w:before="0" w:beforeAutospacing="0" w:after="0" w:afterAutospacing="0"/>
        <w:jc w:val="center"/>
      </w:pPr>
      <w:r w:rsidRPr="00AA2562">
        <w:t>Суворово, 17.09.2019</w:t>
      </w:r>
    </w:p>
    <w:p w:rsidR="00F564D7" w:rsidRDefault="00F564D7" w:rsidP="00F564D7">
      <w:pPr>
        <w:pStyle w:val="resh-title"/>
        <w:shd w:val="clear" w:color="auto" w:fill="FFFFFF"/>
        <w:spacing w:before="0" w:beforeAutospacing="0" w:after="0" w:afterAutospacing="0"/>
        <w:jc w:val="center"/>
      </w:pPr>
    </w:p>
    <w:p w:rsidR="00F564D7" w:rsidRPr="00F564D7" w:rsidRDefault="00F564D7" w:rsidP="00F564D7">
      <w:pPr>
        <w:pStyle w:val="resh-title"/>
        <w:shd w:val="clear" w:color="auto" w:fill="FFFFFF"/>
        <w:spacing w:before="0" w:beforeAutospacing="0" w:after="0" w:afterAutospacing="0"/>
        <w:jc w:val="center"/>
      </w:pPr>
    </w:p>
    <w:p w:rsidR="00F564D7" w:rsidRPr="00F564D7" w:rsidRDefault="00F564D7" w:rsidP="00F564D7">
      <w:pPr>
        <w:pStyle w:val="a3"/>
        <w:shd w:val="clear" w:color="auto" w:fill="FFFFFF"/>
        <w:spacing w:before="0" w:beforeAutospacing="0" w:after="150" w:afterAutospacing="0"/>
        <w:jc w:val="both"/>
      </w:pPr>
      <w:r w:rsidRPr="00F564D7">
        <w:t xml:space="preserve">ОТНОСНО: Обявяване на електронната страница на Общинска избирателна комисия Суворово Информационен лист, относно обработването от ОИК на лични данни в изборите за общински </w:t>
      </w:r>
      <w:proofErr w:type="spellStart"/>
      <w:r w:rsidRPr="00F564D7">
        <w:t>съветници</w:t>
      </w:r>
      <w:proofErr w:type="spellEnd"/>
      <w:r w:rsidRPr="00F564D7">
        <w:t xml:space="preserve"> и за кметове на 27 октомври 2019 г.</w:t>
      </w:r>
    </w:p>
    <w:p w:rsidR="00F564D7" w:rsidRPr="00F564D7" w:rsidRDefault="00F564D7" w:rsidP="00F564D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F564D7" w:rsidRPr="00F564D7" w:rsidRDefault="00F564D7" w:rsidP="00F564D7">
      <w:pPr>
        <w:pStyle w:val="a3"/>
        <w:shd w:val="clear" w:color="auto" w:fill="FFFFFF"/>
        <w:spacing w:before="0" w:beforeAutospacing="0" w:after="150" w:afterAutospacing="0"/>
        <w:jc w:val="both"/>
      </w:pPr>
      <w:r w:rsidRPr="00F564D7">
        <w:t>На основание чл. 13 и 14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  чл. 87, ал. 1, т. 1 от Изборния кодекс във връзка, Общинска избирателна комисия Суворово,</w:t>
      </w:r>
    </w:p>
    <w:p w:rsidR="00F564D7" w:rsidRPr="00F564D7" w:rsidRDefault="00F564D7" w:rsidP="00F564D7">
      <w:pPr>
        <w:pStyle w:val="a3"/>
        <w:shd w:val="clear" w:color="auto" w:fill="FFFFFF"/>
        <w:spacing w:before="0" w:beforeAutospacing="0" w:after="150" w:afterAutospacing="0"/>
        <w:jc w:val="center"/>
      </w:pPr>
      <w:r w:rsidRPr="00F564D7">
        <w:rPr>
          <w:rStyle w:val="a4"/>
        </w:rPr>
        <w:t>РЕШИ:</w:t>
      </w:r>
    </w:p>
    <w:p w:rsidR="00F564D7" w:rsidRPr="00F564D7" w:rsidRDefault="00F564D7" w:rsidP="00F564D7">
      <w:pPr>
        <w:pStyle w:val="a3"/>
        <w:shd w:val="clear" w:color="auto" w:fill="FFFFFF"/>
        <w:spacing w:before="0" w:beforeAutospacing="0" w:after="150" w:afterAutospacing="0"/>
        <w:jc w:val="both"/>
      </w:pPr>
      <w:r w:rsidRPr="00F564D7">
        <w:t xml:space="preserve">Обявява на електронната страница на Общинска избирателна комисия </w:t>
      </w:r>
      <w:r>
        <w:t>Суворово</w:t>
      </w:r>
      <w:r w:rsidRPr="00F564D7">
        <w:t xml:space="preserve">, Информационен лист относно обработването от ОИК на лични данни в изборите общински </w:t>
      </w:r>
      <w:proofErr w:type="spellStart"/>
      <w:r w:rsidRPr="00F564D7">
        <w:t>съветници</w:t>
      </w:r>
      <w:proofErr w:type="spellEnd"/>
      <w:r w:rsidRPr="00F564D7">
        <w:t xml:space="preserve"> и за кметове на 27 октомври 2019 г.</w:t>
      </w:r>
    </w:p>
    <w:p w:rsidR="00F564D7" w:rsidRPr="00F564D7" w:rsidRDefault="00F564D7" w:rsidP="00F564D7">
      <w:pPr>
        <w:pStyle w:val="a3"/>
        <w:shd w:val="clear" w:color="auto" w:fill="FFFFFF"/>
        <w:spacing w:before="0" w:beforeAutospacing="0" w:after="150" w:afterAutospacing="0"/>
        <w:jc w:val="both"/>
      </w:pPr>
      <w:r w:rsidRPr="00F564D7">
        <w:t>Решението на ОИК подлежи на оспорване пред ЦИК по реда на чл. 88</w:t>
      </w:r>
      <w:r w:rsidR="00947452">
        <w:t>, ал. 1</w:t>
      </w:r>
      <w:bookmarkStart w:id="0" w:name="_GoBack"/>
      <w:bookmarkEnd w:id="0"/>
      <w:r w:rsidRPr="00F564D7">
        <w:t xml:space="preserve"> от ИК.</w:t>
      </w:r>
    </w:p>
    <w:p w:rsidR="00F564D7" w:rsidRDefault="00F564D7" w:rsidP="00F564D7">
      <w:pPr>
        <w:rPr>
          <w:rFonts w:ascii="Times New Roman" w:hAnsi="Times New Roman"/>
        </w:rPr>
      </w:pPr>
    </w:p>
    <w:p w:rsidR="00F564D7" w:rsidRDefault="00F564D7" w:rsidP="00F564D7">
      <w:pPr>
        <w:rPr>
          <w:rFonts w:ascii="Times New Roman" w:hAnsi="Times New Roman"/>
        </w:rPr>
      </w:pPr>
    </w:p>
    <w:p w:rsidR="00F564D7" w:rsidRPr="00B956F9" w:rsidRDefault="00F564D7" w:rsidP="00F564D7">
      <w:pPr>
        <w:rPr>
          <w:rFonts w:ascii="Times New Roman" w:hAnsi="Times New Roman"/>
        </w:rPr>
      </w:pPr>
      <w:r w:rsidRPr="00B956F9">
        <w:rPr>
          <w:rFonts w:ascii="Times New Roman" w:hAnsi="Times New Roman"/>
        </w:rPr>
        <w:t xml:space="preserve">Председател: </w:t>
      </w:r>
    </w:p>
    <w:p w:rsidR="00F564D7" w:rsidRPr="00B956F9" w:rsidRDefault="00F564D7" w:rsidP="00F564D7">
      <w:pPr>
        <w:ind w:firstLine="708"/>
        <w:rPr>
          <w:rFonts w:ascii="Times New Roman" w:hAnsi="Times New Roman"/>
        </w:rPr>
      </w:pPr>
      <w:r w:rsidRPr="00B956F9">
        <w:rPr>
          <w:rFonts w:ascii="Times New Roman" w:hAnsi="Times New Roman"/>
        </w:rPr>
        <w:t>Маргарита Георгиева Митева</w:t>
      </w:r>
    </w:p>
    <w:p w:rsidR="00F564D7" w:rsidRPr="00B956F9" w:rsidRDefault="00F564D7" w:rsidP="00F564D7">
      <w:pPr>
        <w:rPr>
          <w:rFonts w:ascii="Times New Roman" w:hAnsi="Times New Roman"/>
        </w:rPr>
      </w:pPr>
      <w:r w:rsidRPr="00B956F9">
        <w:rPr>
          <w:rFonts w:ascii="Times New Roman" w:hAnsi="Times New Roman"/>
        </w:rPr>
        <w:t xml:space="preserve">Секретар: </w:t>
      </w:r>
    </w:p>
    <w:p w:rsidR="00F564D7" w:rsidRPr="00B956F9" w:rsidRDefault="00F564D7" w:rsidP="00F564D7">
      <w:pPr>
        <w:ind w:firstLine="708"/>
        <w:rPr>
          <w:rFonts w:ascii="Times New Roman" w:hAnsi="Times New Roman"/>
        </w:rPr>
      </w:pPr>
      <w:r w:rsidRPr="00B956F9">
        <w:rPr>
          <w:rFonts w:ascii="Times New Roman" w:hAnsi="Times New Roman"/>
        </w:rPr>
        <w:t>Соня Лозанова Владимирова-Пешева</w:t>
      </w:r>
    </w:p>
    <w:p w:rsidR="00C81209" w:rsidRDefault="00C81209"/>
    <w:sectPr w:rsidR="00C8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D0"/>
    <w:rsid w:val="00947452"/>
    <w:rsid w:val="00AA2562"/>
    <w:rsid w:val="00C81209"/>
    <w:rsid w:val="00CC77D0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5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F5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56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5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F5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56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2019-09-17T15:03:00Z</cp:lastPrinted>
  <dcterms:created xsi:type="dcterms:W3CDTF">2019-09-17T10:26:00Z</dcterms:created>
  <dcterms:modified xsi:type="dcterms:W3CDTF">2019-09-17T15:11:00Z</dcterms:modified>
</cp:coreProperties>
</file>