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B52D75">
        <w:rPr>
          <w:rFonts w:ascii="Times New Roman" w:hAnsi="Times New Roman"/>
          <w:sz w:val="24"/>
          <w:szCs w:val="24"/>
          <w:lang w:val="bg-BG"/>
        </w:rPr>
        <w:t>23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B52D75">
        <w:rPr>
          <w:rFonts w:ascii="Times New Roman" w:hAnsi="Times New Roman"/>
          <w:sz w:val="24"/>
          <w:szCs w:val="24"/>
          <w:lang w:val="bg-BG"/>
        </w:rPr>
        <w:t>19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52D75">
        <w:rPr>
          <w:rFonts w:ascii="Times New Roman" w:hAnsi="Times New Roman"/>
          <w:sz w:val="24"/>
          <w:szCs w:val="24"/>
          <w:lang w:val="bg-BG"/>
        </w:rPr>
        <w:t>19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B52D75">
        <w:rPr>
          <w:rFonts w:ascii="Times New Roman" w:hAnsi="Times New Roman"/>
          <w:sz w:val="24"/>
          <w:szCs w:val="24"/>
          <w:lang w:val="bg-BG"/>
        </w:rPr>
        <w:t>10</w:t>
      </w:r>
      <w:r w:rsidRPr="00B956F9">
        <w:rPr>
          <w:rFonts w:ascii="Times New Roman" w:hAnsi="Times New Roman"/>
          <w:sz w:val="24"/>
          <w:szCs w:val="24"/>
          <w:lang w:val="bg-BG"/>
        </w:rPr>
        <w:t>.2019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p w:rsidR="00B2042F" w:rsidRDefault="00B2042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2042F" w:rsidRDefault="00B2042F" w:rsidP="00B2042F">
      <w:pPr>
        <w:pStyle w:val="a3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не присъстват:</w:t>
      </w:r>
    </w:p>
    <w:p w:rsidR="00B2042F" w:rsidRPr="00D0193B" w:rsidRDefault="00B2042F" w:rsidP="00B2042F">
      <w:pPr>
        <w:pStyle w:val="a3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           Нина Янева Иванова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B2042F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B2042F">
        <w:rPr>
          <w:rFonts w:ascii="Times New Roman" w:hAnsi="Times New Roman"/>
          <w:sz w:val="24"/>
          <w:szCs w:val="24"/>
          <w:lang w:val="bg-BG"/>
        </w:rPr>
        <w:t>12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P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Промяна в състава на СИК.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</w:t>
      </w:r>
      <w:r w:rsidR="00B2042F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12</w:t>
      </w:r>
      <w:bookmarkStart w:id="0" w:name="_GoBack"/>
      <w:bookmarkEnd w:id="0"/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B52D75" w:rsidRPr="00B52D75" w:rsidRDefault="00B52D75" w:rsidP="00B52D7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sz w:val="28"/>
          <w:szCs w:val="28"/>
          <w:lang w:val="bg-BG" w:eastAsia="bg-BG"/>
        </w:rPr>
      </w:pPr>
      <w:r w:rsidRPr="00B52D75">
        <w:rPr>
          <w:rFonts w:ascii="Times New Roman" w:eastAsia="Times New Roman" w:hAnsi="Times New Roman"/>
          <w:b/>
          <w:sz w:val="28"/>
          <w:szCs w:val="28"/>
          <w:lang w:val="bg-BG" w:eastAsia="bg-BG"/>
        </w:rPr>
        <w:t>РЕШЕНИЕ № 67-МИ</w:t>
      </w:r>
    </w:p>
    <w:p w:rsidR="00B52D75" w:rsidRPr="00B52D75" w:rsidRDefault="00B52D75" w:rsidP="00B52D7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Суворово, 19.10.2019г.</w:t>
      </w:r>
    </w:p>
    <w:p w:rsidR="00B52D75" w:rsidRPr="00B52D75" w:rsidRDefault="00B52D75" w:rsidP="00B52D75">
      <w:pPr>
        <w:spacing w:before="240" w:after="240" w:line="240" w:lineRule="auto"/>
        <w:ind w:left="1200" w:right="1200"/>
        <w:jc w:val="center"/>
        <w:rPr>
          <w:rFonts w:ascii="Times New Roman" w:eastAsia="Times New Roman" w:hAnsi="Times New Roman"/>
          <w:b/>
          <w:lang w:val="bg-BG" w:eastAsia="bg-BG"/>
        </w:rPr>
      </w:pP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ОТНОСНО: промяна в секционни избирателни комиси</w:t>
      </w:r>
      <w:r w:rsidR="003640BD">
        <w:rPr>
          <w:rFonts w:ascii="Times New Roman" w:eastAsia="Times New Roman" w:hAnsi="Times New Roman"/>
          <w:lang w:val="bg-BG" w:eastAsia="bg-BG"/>
        </w:rPr>
        <w:t>и</w:t>
      </w:r>
      <w:r w:rsidRPr="00B52D75">
        <w:rPr>
          <w:rFonts w:ascii="Times New Roman" w:eastAsia="Times New Roman" w:hAnsi="Times New Roman"/>
          <w:lang w:val="bg-BG" w:eastAsia="bg-BG"/>
        </w:rPr>
        <w:t xml:space="preserve">, община Суворово за избори за общински </w:t>
      </w:r>
      <w:proofErr w:type="spellStart"/>
      <w:r w:rsidRPr="00B52D75">
        <w:rPr>
          <w:rFonts w:ascii="Times New Roman" w:eastAsia="Times New Roman" w:hAnsi="Times New Roman"/>
          <w:lang w:val="bg-BG" w:eastAsia="bg-BG"/>
        </w:rPr>
        <w:t>съветници</w:t>
      </w:r>
      <w:proofErr w:type="spellEnd"/>
      <w:r w:rsidRPr="00B52D75">
        <w:rPr>
          <w:rFonts w:ascii="Times New Roman" w:eastAsia="Times New Roman" w:hAnsi="Times New Roman"/>
          <w:lang w:val="bg-BG" w:eastAsia="bg-BG"/>
        </w:rPr>
        <w:t xml:space="preserve"> и кметове на 27.10.2019 г.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        В ОИК-Суворово е постъпило предложение за промяна в съставите на СИК –община Суворово, с вх.№ 085/19.10.2019 г. от Коалиция „БСП ЗА БЪЛГАРИЯ“.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       Предвид изложеното и на основание чл. 87, ал. 1, т. 2 и т. 5 и решение № 1029-МИ от 10.09.2019 г на ЦИК, при спазване на Методическите указания на ЦИК, ОИК Суворово: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</w:t>
      </w:r>
    </w:p>
    <w:p w:rsidR="00B52D75" w:rsidRPr="00B52D75" w:rsidRDefault="00B52D75" w:rsidP="00B52D7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b/>
          <w:bCs/>
          <w:lang w:val="bg-BG" w:eastAsia="bg-BG"/>
        </w:rPr>
        <w:t>  РЕШИ:</w:t>
      </w:r>
    </w:p>
    <w:p w:rsidR="00B52D75" w:rsidRPr="00B52D75" w:rsidRDefault="00B52D75" w:rsidP="00B52D75">
      <w:pPr>
        <w:spacing w:after="150" w:line="240" w:lineRule="auto"/>
        <w:jc w:val="center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lastRenderedPageBreak/>
        <w:t xml:space="preserve">Назначава Керанка Христова </w:t>
      </w:r>
      <w:proofErr w:type="spellStart"/>
      <w:r w:rsidRPr="00B52D75">
        <w:rPr>
          <w:rFonts w:ascii="Times New Roman" w:eastAsia="Times New Roman" w:hAnsi="Times New Roman"/>
          <w:lang w:val="bg-BG" w:eastAsia="bg-BG"/>
        </w:rPr>
        <w:t>Вакова</w:t>
      </w:r>
      <w:proofErr w:type="spellEnd"/>
      <w:r w:rsidRPr="00B52D75">
        <w:rPr>
          <w:rFonts w:ascii="Times New Roman" w:eastAsia="Times New Roman" w:hAnsi="Times New Roman"/>
          <w:lang w:val="bg-BG" w:eastAsia="bg-BG"/>
        </w:rPr>
        <w:t xml:space="preserve">  за член на с</w:t>
      </w:r>
      <w:r w:rsidRPr="00B52D75">
        <w:rPr>
          <w:rFonts w:ascii="Times New Roman" w:eastAsia="Times New Roman" w:hAnsi="Times New Roman"/>
          <w:b/>
          <w:bCs/>
          <w:lang w:val="bg-BG" w:eastAsia="bg-BG"/>
        </w:rPr>
        <w:t>екция 032600006</w:t>
      </w:r>
      <w:r w:rsidRPr="00B52D75">
        <w:rPr>
          <w:rFonts w:ascii="Times New Roman" w:eastAsia="Times New Roman" w:hAnsi="Times New Roman"/>
          <w:lang w:val="bg-BG" w:eastAsia="bg-BG"/>
        </w:rPr>
        <w:t xml:space="preserve"> </w:t>
      </w:r>
      <w:r w:rsidRPr="00B52D75">
        <w:rPr>
          <w:rFonts w:ascii="Times New Roman" w:eastAsia="Times New Roman" w:hAnsi="Times New Roman"/>
          <w:b/>
          <w:lang w:val="bg-BG" w:eastAsia="bg-BG"/>
        </w:rPr>
        <w:t>с.Чернево</w:t>
      </w:r>
      <w:r w:rsidRPr="00B52D75">
        <w:rPr>
          <w:rFonts w:ascii="Times New Roman" w:eastAsia="Times New Roman" w:hAnsi="Times New Roman"/>
          <w:lang w:val="bg-BG" w:eastAsia="bg-BG"/>
        </w:rPr>
        <w:t xml:space="preserve"> и освобождава – </w:t>
      </w:r>
      <w:proofErr w:type="spellStart"/>
      <w:r w:rsidRPr="00B52D75">
        <w:rPr>
          <w:rFonts w:ascii="Times New Roman" w:eastAsia="Times New Roman" w:hAnsi="Times New Roman"/>
          <w:lang w:val="bg-BG" w:eastAsia="bg-BG"/>
        </w:rPr>
        <w:t>Томица</w:t>
      </w:r>
      <w:proofErr w:type="spellEnd"/>
      <w:r w:rsidRPr="00B52D75">
        <w:rPr>
          <w:rFonts w:ascii="Times New Roman" w:eastAsia="Times New Roman" w:hAnsi="Times New Roman"/>
          <w:lang w:val="bg-BG" w:eastAsia="bg-BG"/>
        </w:rPr>
        <w:t xml:space="preserve"> </w:t>
      </w:r>
      <w:proofErr w:type="spellStart"/>
      <w:r w:rsidRPr="00B52D75">
        <w:rPr>
          <w:rFonts w:ascii="Times New Roman" w:eastAsia="Times New Roman" w:hAnsi="Times New Roman"/>
          <w:lang w:val="bg-BG" w:eastAsia="bg-BG"/>
        </w:rPr>
        <w:t>Неофитова</w:t>
      </w:r>
      <w:proofErr w:type="spellEnd"/>
      <w:r w:rsidRPr="00B52D75">
        <w:rPr>
          <w:rFonts w:ascii="Times New Roman" w:eastAsia="Times New Roman" w:hAnsi="Times New Roman"/>
          <w:lang w:val="bg-BG" w:eastAsia="bg-BG"/>
        </w:rPr>
        <w:t xml:space="preserve"> Костова 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B52D75" w:rsidRPr="00B52D75" w:rsidRDefault="00B52D75" w:rsidP="00B52D75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Анулира издадените удостоверения на освободените членове и издава удостоверения на назначените членове.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lang w:val="bg-BG" w:eastAsia="bg-BG"/>
        </w:rPr>
      </w:pPr>
      <w:r w:rsidRPr="00B52D75">
        <w:rPr>
          <w:rFonts w:ascii="Times New Roman" w:eastAsia="Times New Roman" w:hAnsi="Times New Roman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B52D75" w:rsidRPr="00B52D75" w:rsidRDefault="00B52D75" w:rsidP="00B52D75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lang w:val="bg-BG" w:eastAsia="bg-BG"/>
        </w:rPr>
      </w:pPr>
    </w:p>
    <w:p w:rsidR="00454E60" w:rsidRPr="00454E60" w:rsidRDefault="00454E60" w:rsidP="00454E60">
      <w:pPr>
        <w:spacing w:after="150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</w:p>
    <w:p w:rsidR="00D9436F" w:rsidRPr="00D9436F" w:rsidRDefault="00AD0A98" w:rsidP="00B52D75">
      <w:pPr>
        <w:spacing w:after="150" w:line="240" w:lineRule="auto"/>
        <w:jc w:val="both"/>
        <w:rPr>
          <w:rFonts w:ascii="Times New Roman" w:hAnsi="Times New Roman"/>
          <w:lang w:val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40BD"/>
    <w:rsid w:val="003675E9"/>
    <w:rsid w:val="00367CDD"/>
    <w:rsid w:val="00377A13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A0CFA"/>
    <w:rsid w:val="005E604C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504F1"/>
    <w:rsid w:val="008602F5"/>
    <w:rsid w:val="00862309"/>
    <w:rsid w:val="00874521"/>
    <w:rsid w:val="00916F21"/>
    <w:rsid w:val="00944908"/>
    <w:rsid w:val="00952F50"/>
    <w:rsid w:val="009A006A"/>
    <w:rsid w:val="009C3676"/>
    <w:rsid w:val="009C4C81"/>
    <w:rsid w:val="009F7489"/>
    <w:rsid w:val="00A82F5A"/>
    <w:rsid w:val="00AA5E74"/>
    <w:rsid w:val="00AD0A98"/>
    <w:rsid w:val="00AE6637"/>
    <w:rsid w:val="00AF4E1A"/>
    <w:rsid w:val="00B2042F"/>
    <w:rsid w:val="00B52D75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2019-09-30T15:22:00Z</cp:lastPrinted>
  <dcterms:created xsi:type="dcterms:W3CDTF">2019-10-19T07:52:00Z</dcterms:created>
  <dcterms:modified xsi:type="dcterms:W3CDTF">2019-10-22T14:53:00Z</dcterms:modified>
</cp:coreProperties>
</file>